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24828" w14:textId="77777777" w:rsidR="00F655BC" w:rsidRDefault="00000000">
      <w:pPr>
        <w:pStyle w:val="a3"/>
        <w:ind w:left="218"/>
        <w:rPr>
          <w:rFonts w:ascii="Times New Roman" w:hint="eastAsia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1BED1FB" wp14:editId="408A73E8">
                <wp:extent cx="5759450" cy="422909"/>
                <wp:effectExtent l="0" t="0" r="0" b="571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422909"/>
                          <a:chOff x="0" y="0"/>
                          <a:chExt cx="5759450" cy="42290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04" cy="396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413638"/>
                            <a:ext cx="5759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9525">
                                <a:moveTo>
                                  <a:pt x="5759195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5759195" y="0"/>
                                </a:lnTo>
                                <a:lnTo>
                                  <a:pt x="5759195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7A8384" id="Group 1" o:spid="_x0000_s1026" style="width:453.5pt;height:33.3pt;mso-position-horizontal-relative:char;mso-position-vertical-relative:line" coordsize="57594,42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MadBGAwAAJggAAA4AAABkcnMvZTJvRG9jLnhtbJxVbU/bMBD+Pmn/&#10;wfJ3SF+BRhQ0wUBIaEODaZ9dx0ksHNuz3Rf+/e7spM1axBiVmpzj8/m5x/eczy83jSIr4bw0ek6H&#10;xwNKhOamkLqa059PN0dnlPjAdMGU0WJOX4SnlxefP52vbS5GpjaqEI5AEO3ztZ3TOgSbZ5nntWiY&#10;PzZWaJgsjWtYgKGrssKxNURvVDYaDE6ytXGFdYYL7+HrdZqkFzF+WQoevpelF4GoOQVsIT5dfC7w&#10;mV2cs7xyzNaStzDYB1A0TGrYdBvqmgVGlk4ehGokd8abMhxz02SmLCUXMQfIZjjYy+bWmaWNuVT5&#10;urJbmoDaPZ4+HJZ/W906+2gfXEIP5r3hzx54yda2yvvzOK52zpvSNbgIkiCbyOjLllGxCYTDx+np&#10;dDaZAvEc5iaj0WwwS5TzGs7lYBmvv769MGN52jaC24KxkufwbwkC64CgfxcSrApLJ2gbpHlXjIa5&#10;56U9grO0LMiFVDK8xLqEU0NQevUgOXKLA+DywRFZzOmIEs0akMNdwypBRshJ54H+yP7B8oWS9kYq&#10;hZyj3QKFYt4rhldyTYV2bfiyETok5TihALPRvpbWU+Jy0SwEgHN3xRAODFQbAKF1Uod0Zj44EXiN&#10;+5eA4weIC4GyfDsRQe9wYgq+La33VMtweDodDCapWsazk7PTKe68PXSWW+fDrTANQQOgAgRgmuVs&#10;de9bMJ1LS2HaPwIDONgXoNH4jjwYHdD3X1p6rJkVAAHD7s533J3vbdtZxphH64Nia0dvkjMZjk/G&#10;Z4n6V/U0m472+eHLxE+fE2hKRWIHeKo7i290ZyKL2B9V7I8BSgGYpQT64yLtDrWN6zAommTdE3Y9&#10;pxEHTjZmJZ5MdAuobVT/cDalBMQ/G04iCXCYOzel++7QJv527Ka7t41Rk1ts3RCsm+veyae/8/s9&#10;exi7cFwZL1INYuqxGLd0wPZ9wr1RsugU6l21uFKOrBjePPGHZMKSnht0Md8qBK2FKV6gQ6yhaObU&#10;/14ybEfqTkON4t3VGa4zFp3hgroy8YaL5IM2nja/mLOtTAKUzzfTleqBWpIvrtTmyzKYUkYp7RAB&#10;bByAbKIVL6OYSntx4m3XH0ev3fV+8QcAAP//AwBQSwMECgAAAAAAAAAhAPM9EFh0CwAAdAsAABUA&#10;AABkcnMvbWVkaWEvaW1hZ2UxLmpwZWf/2P/gABBKRklGAAEBAQBgAGAAAP/bAEMAAwICAwICAwMD&#10;AwQDAwQFCAUFBAQFCgcHBggMCgwMCwoLCw0OEhANDhEOCwsQFhARExQVFRUMDxcYFhQYEhQVFP/b&#10;AEMBAwQEBQQFCQUFCRQNCw0UFBQUFBQUFBQUFBQUFBQUFBQUFBQUFBQUFBQUFBQUFBQUFBQUFBQU&#10;FBQUFBQUFBQUFP/AABEIACsAf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N6VE93EjYaQL+NPnJETV8H6rcy3mpXc88rTSyys7O/wDFXzub&#10;Zt/ZnJ7nNzHHXr/Vz7s80EDYFeleaNGKtIqn03V85/sxyStr2tQCVvK+zI+3+Hdury3xfcSXXizV&#10;5JpGlka8lAZv9+uCpn3JhaWK9l8f94xli+SlGfKfb8c6yfdZX/3anr5d/ZouZE8bX8KyMYmsWZk/&#10;gDq6Cpv2yPHN74W0TRNPtPGa+G7bVpHstQsfskU73FrLtRpVZ/u+UN3yrt37/vfJXt5bjf7Qoe35&#10;eU7KFX2sec+nKK/OvSvjd4j8M/D3xLo2k/FZr+y0S5tdM0oJp8UUrWSyor3SPsZlT50Rd7NX0d8C&#10;7z4e2Piu7j0P4maj458S6nF+8Gqaq07sqZb5Y9qp8vzV6xsfQ1FfOur+INT+KHiP4o/B7xH9n02+&#10;ez+0aBcWhePz7d/us3zfMyPs3f8AAqxvE3jPx/okfwk+G1tqkdt8QL+WKXWL2x2zpHZRbkd33r/G&#10;vzf7yNQB9R0V4z8bv2lPC3wMtxa6j5+o+IJYfNtdJtl+d0/vs/3UX5f/ALGvlSP4765a+Ibf4uTe&#10;NdCv9fG63bwN5sqpFYf3Ff7vm/x/520AfojRXi3w6/aS0T4peEddvdEgvLfWtHsWuLqw1G2dfIfY&#10;zJvb7rL8v97dXi+g/Gr4zfFf4fPd2a/DqG01a2ng+yPdSxX2354n/deb9/5PloA+0aK/OH4TWXxG&#10;OlfDXxLoOo+GdKlbz9N0xNR1G6im1RUuH3W9xFu2t87N9zb95K/R6gCvJgAJj5DXz1qP7M13NfXD&#10;22s24t2ZnXzom3ha+hX+4wzzXwvqupXd9qN1PPcyTSyys7Ozfer47P6mGpRpfWKXP/29ynm4ucIc&#10;vPE940e00b4FaJef6auqeJb9Viit40+d2/gUL/drldK/Z48R61AbvULu3sZZ/n8qXc0v/AttQfs6&#10;aPBqXjaW7nTe1jbNLFv/AL2/Zv8A/Q683+Kn7TXhe6+Il/pmq+J7bNhfNbx6Z5sq2+1X2vvdflVv&#10;l/vV5VOhHHYaFVYeUoR+GMf/ACaUpHPKpS9lCdU+k/hP8GpPAesT6ldahHdyyweQqRRbFHzK3/st&#10;cV+1ddagRoGi6LrlzYXWo21/5tjb6Zb3e6COLe8rvL/qlT7vy/3/APZqx+zr8VtM8R6zL4esPFlh&#10;4nP9nLqSrbXSyva/OivF99nK/Mnzfdrv/jFc+GR4ftNF8ZW002i63eQ2EsqPsjgZvmXzZVZWRWZN&#10;u6vscBSp0aEI0o8p6OG5fZe4fD1g+qzfDnwz4S1DULu5TVp9GTTLGXTIEiZZZW37LhfmfY0Trsev&#10;pb9n3w3pVn8fPjU1rp1lbGwvrBLXyrdF8hWil3qv93dWini74ZWug+G7pvDt7DY+GtDl8T6Ok0Pz&#10;QWqv5W9P3vzO25XTf/st96pLPxp8NfDOq+ItZtrfUriLxZp9hqmp3H34ltp5WtUZvm3Ltbfv/u16&#10;p0nGfta+J9Bi1jw3feGNad/i5pN6qaZY6VF9qmkVvvxTov3U/wBl/wDa+X52qj+y5410G8+IPirV&#10;/Hmq/YPizqU/2WWx1WL7L9lgU/Jb2+7/AID8v3vlX/ebu/ho3wr+E2pyWPhjw7NbXTXGo2o1VovN&#10;edrNEa42yu+7b823+7uRqm+Jr/C34oaJot94r8OyX41TQJ/EVleJF5V3FaxRJK6eajbt22VPk+7Q&#10;BY/a18R3XgP4XP4k0uCw/thbmKyW6u7OK42RSv8AvU+ZfuttWvO9S8EeJ9N0+7vP+Fn/AA6m8iJ5&#10;fKTw9Ybm2p9yu88Zav4I+IPwagsde8MeIdH8MGWyi0yx+zpFcXjt/wAe8VuqO+7tWVYfCP4L6hfa&#10;FpV18NbnRdT12K8MFvqMTRTReRs37v3rf89V2bd1AF34a/EK68R/sj6h4z8QC2Opy6VqP2q4ht1i&#10;83ynliiXav8AsIi184fD7R/DGgz/AAVlXSJdN1qyn/trX9buIGS3+x/62J2l+5t2V9A6dq/w8j+F&#10;Gj/D/TfDHibXfD+tW9+8Gn2iq1wqRXW2VnbzVx+9f5a1/HPij4Za14a8R+A/EGlzNYeEF0559M27&#10;WVW8ryfKZW/g81Ff/f8A9qgD5i/Z313w/wCH9f1vxdrOsNeeFPAMr/2Lp8S/vW+2XHlfaEib/Z/9&#10;kr9HkbzF3V83674G+FXjL4m6dbJ4F1HVb3QJ4NNl1DSrV10+1ddjpFPtdd+zev8AC23+KvpCgCOS&#10;PK4r5u1H9mrV5L+4e01K1EDOzRibcrhf++a+lajJrzMXl1HH8ntfsmVShGt8R5P8IfhHceALy/vL&#10;+9huZZ41iRLdW2Iv3v4q+cP2if8AgnMPih471Hxd4P1600S41SXz7vT72J/K81vvyqy/3vvbdv3q&#10;+6ByKVuBxXbgqUcshy0DCph6FanySifN/wCyT+yRpX7NmnahNLqB1rxJqiqlzemLyoook/5ZRJ/d&#10;3feb+L5a9I+LngO6+K3h+18OS3Mdv4evbpG1fDfvZbdPmWKL5f4pVT5v7oNejjlqcelaurKtPmkb&#10;xpRow5Ynzrq3wJ8V67oU8eo6lpM+oP4NuPC32hPNVZJfPV4pW+X5V2J83+1Wno/7PsukeKPHU/2m&#10;3l0DXdIewttOm3n7K0rvLKv/AFy82V3/AOBtXvFFM1PCbX4GanZaJ8PrKC5sI28O6Lf2F425/wB/&#10;cXNuqPKny/8APXc7bv71YVl+yz/YWl6Qmk/2dZ36eErzQ9TnSWT/AEq8ngiRZf8Ad3I//ff3a+k6&#10;KAPnfRPgL4h0vwPpmm21r4e0TWND1Gz1exlspbieG8ngRon+0blRl3q38FbPiL4Q6t8UfEHg3UvH&#10;kOh3EGkpqSXNlZST7P36xeVsdtrNt8pt33a9vooA+YE/Zl1yw07wVbrbeHtbTQbbUrdrTULmeKH9&#10;/debEyOibvkT5av/ABF/Zx1XxtqPiXV7fUbCw1fUdRtbmBtz7fI+z28VxBL8v8TwIy/7qV9IUUAf&#10;P2qfBLxOPFdx/Zep2UOhXPiFfEPnvPcQ3ts7PE1xFsi/dTq/lfx/d319A0UUAf/ZUEsDBBQABgAI&#10;AAAAIQClWuKp2wAAAAQBAAAPAAAAZHJzL2Rvd25yZXYueG1sTI9BS8NAEIXvgv9hGcGb3UQxasym&#10;lKKeitBWKL1Nk2kSmp0N2W2S/ntHL3p58HjDe99k88m2aqDeN44NxLMIFHHhyoYrA1/b97tnUD4g&#10;l9g6JgMX8jDPr68yTEs38pqGTaiUlLBP0UAdQpdq7YuaLPqZ64glO7reYhDbV7rscZRy2+r7KEq0&#10;xYZlocaOljUVp83ZGvgYcVw8xG/D6nRcXvbbx8/dKiZjbm+mxSuoQFP4O4YffEGHXJgO7sylV60B&#10;eST8qmQv0ZPYg4EkSUDnmf4Pn38D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CaMadBGAwAAJggAAA4AAAAAAAAAAAAAAAAAPAIAAGRycy9lMm9Eb2MueG1sUEsBAi0A&#10;CgAAAAAAAAAhAPM9EFh0CwAAdAsAABUAAAAAAAAAAAAAAAAArgUAAGRycy9tZWRpYS9pbWFnZTEu&#10;anBlZ1BLAQItABQABgAIAAAAIQClWuKp2wAAAAQBAAAPAAAAAAAAAAAAAAAAAFURAABkcnMvZG93&#10;bnJldi54bWxQSwECLQAUAAYACAAAACEAWGCzG7oAAAAiAQAAGQAAAAAAAAAAAAAAAABdEgAAZHJz&#10;L19yZWxzL2Uyb0RvYy54bWwucmVsc1BLBQYAAAAABgAGAH0BAABOE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1750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mtWvgAAANoAAAAPAAAAZHJzL2Rvd25yZXYueG1sRI9LC8Iw&#10;EITvgv8hrOBNUx+IVqOoIIgnXwePS7N9YLMpTdT6740geBxm5htmsWpMKZ5Uu8KygkE/AkGcWF1w&#10;puB62fWmIJxH1lhaJgVvcrBatlsLjLV98YmeZ5+JAGEXo4Lc+yqW0iU5GXR9WxEHL7W1QR9knUld&#10;4yvATSmHUTSRBgsOCzlWtM0puZ8fRsHmOJrO3unJjHdbe7jI1Drim1LdTrOeg/DU+H/4195rBUP4&#10;Xgk3QC4/AAAA//8DAFBLAQItABQABgAIAAAAIQDb4fbL7gAAAIUBAAATAAAAAAAAAAAAAAAAAAAA&#10;AABbQ29udGVudF9UeXBlc10ueG1sUEsBAi0AFAAGAAgAAAAhAFr0LFu/AAAAFQEAAAsAAAAAAAAA&#10;AAAAAAAAHwEAAF9yZWxzLy5yZWxzUEsBAi0AFAAGAAgAAAAhAOT6a1a+AAAA2gAAAA8AAAAAAAAA&#10;AAAAAAAABwIAAGRycy9kb3ducmV2LnhtbFBLBQYAAAAAAwADALcAAADyAgAAAAA=&#10;">
                  <v:imagedata r:id="rId8" o:title=""/>
                </v:shape>
                <v:shape id="Graphic 3" o:spid="_x0000_s1028" style="position:absolute;top:4136;width:57594;height:95;visibility:visible;mso-wrap-style:square;v-text-anchor:top" coordsize="5759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4GwQAAANoAAAAPAAAAZHJzL2Rvd25yZXYueG1sRI9Bi8Iw&#10;FITvgv8hPMGbTVUQqUZRQfAkWAU9Pppn293mpTSpVn/9ZkHwOMzMN8xy3ZlKPKhxpWUF4ygGQZxZ&#10;XXKu4HLej+YgnEfWWFkmBS9ysF71e0tMtH3yiR6pz0WAsEtQQeF9nUjpsoIMusjWxMG728agD7LJ&#10;pW7wGeCmkpM4nkmDJYeFAmvaFZT9pq1R0G2u3E7a2GyP29np9j7+jOfpW6nhoNssQHjq/Df8aR+0&#10;gin8Xwk3QK7+AAAA//8DAFBLAQItABQABgAIAAAAIQDb4fbL7gAAAIUBAAATAAAAAAAAAAAAAAAA&#10;AAAAAABbQ29udGVudF9UeXBlc10ueG1sUEsBAi0AFAAGAAgAAAAhAFr0LFu/AAAAFQEAAAsAAAAA&#10;AAAAAAAAAAAAHwEAAF9yZWxzLy5yZWxzUEsBAi0AFAAGAAgAAAAhAOQnHgbBAAAA2gAAAA8AAAAA&#10;AAAAAAAAAAAABwIAAGRycy9kb3ducmV2LnhtbFBLBQYAAAAAAwADALcAAAD1AgAAAAA=&#10;" path="m5759195,9143l,9143,,,5759195,r,914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3C70698" w14:textId="7FD8071A" w:rsidR="00F655BC" w:rsidRDefault="00720F35" w:rsidP="00083BBC">
      <w:pPr>
        <w:pStyle w:val="a4"/>
        <w:ind w:left="0"/>
        <w:jc w:val="center"/>
        <w:rPr>
          <w:rFonts w:hint="eastAsia"/>
        </w:rPr>
      </w:pPr>
      <w:bookmarkStart w:id="0" w:name="新一娇®真空电镀UV底漆"/>
      <w:bookmarkEnd w:id="0"/>
      <w:r w:rsidRPr="00720F35">
        <w:rPr>
          <w:rFonts w:hint="eastAsia"/>
        </w:rPr>
        <w:t>新一涂™ DF系列</w:t>
      </w:r>
      <w:r w:rsidR="000B4ADE">
        <w:rPr>
          <w:rFonts w:hint="eastAsia"/>
        </w:rPr>
        <w:t>消泡</w:t>
      </w:r>
      <w:r w:rsidR="00083BBC">
        <w:rPr>
          <w:rFonts w:hint="eastAsia"/>
        </w:rPr>
        <w:t xml:space="preserve">剂 </w:t>
      </w:r>
      <w:r w:rsidR="009B6E7B">
        <w:rPr>
          <w:rFonts w:hint="eastAsia"/>
        </w:rPr>
        <w:t>DF</w:t>
      </w:r>
      <w:r w:rsidR="00077E3F">
        <w:rPr>
          <w:rFonts w:hint="eastAsia"/>
        </w:rPr>
        <w:t>5</w:t>
      </w:r>
      <w:r w:rsidR="00F14B84">
        <w:rPr>
          <w:rFonts w:hint="eastAsia"/>
        </w:rPr>
        <w:t>8</w:t>
      </w:r>
      <w:r w:rsidR="00E76090">
        <w:rPr>
          <w:rFonts w:hint="eastAsia"/>
        </w:rPr>
        <w:t>0</w:t>
      </w:r>
    </w:p>
    <w:p w14:paraId="5554A373" w14:textId="77777777" w:rsidR="00F655BC" w:rsidRDefault="00F655BC">
      <w:pPr>
        <w:pStyle w:val="a3"/>
        <w:spacing w:before="59"/>
        <w:rPr>
          <w:rFonts w:hint="eastAsia"/>
          <w:b/>
          <w:sz w:val="31"/>
        </w:rPr>
      </w:pPr>
    </w:p>
    <w:p w14:paraId="2B0F4F64" w14:textId="77777777" w:rsidR="00F655BC" w:rsidRDefault="00000000">
      <w:pPr>
        <w:pStyle w:val="1"/>
        <w:spacing w:before="1" w:line="361" w:lineRule="exact"/>
        <w:rPr>
          <w:rFonts w:hint="eastAsia"/>
        </w:rPr>
      </w:pPr>
      <w:r>
        <w:rPr>
          <w:spacing w:val="-9"/>
        </w:rPr>
        <w:t>产品描述</w:t>
      </w:r>
    </w:p>
    <w:p w14:paraId="0565764A" w14:textId="0B1E780F" w:rsidR="00F655BC" w:rsidRDefault="009B6E7B" w:rsidP="00083BBC">
      <w:pPr>
        <w:spacing w:line="283" w:lineRule="exact"/>
        <w:ind w:left="105" w:firstLineChars="200" w:firstLine="436"/>
        <w:rPr>
          <w:rFonts w:hint="eastAsia"/>
        </w:rPr>
      </w:pPr>
      <w:r>
        <w:rPr>
          <w:rFonts w:hint="eastAsia"/>
          <w:spacing w:val="-2"/>
        </w:rPr>
        <w:t>DF</w:t>
      </w:r>
      <w:r w:rsidR="004D26A3">
        <w:rPr>
          <w:rFonts w:hint="eastAsia"/>
          <w:spacing w:val="-2"/>
        </w:rPr>
        <w:t>5</w:t>
      </w:r>
      <w:r w:rsidR="00F14B84">
        <w:rPr>
          <w:rFonts w:hint="eastAsia"/>
          <w:spacing w:val="-2"/>
        </w:rPr>
        <w:t>8</w:t>
      </w:r>
      <w:r w:rsidR="0002399B">
        <w:rPr>
          <w:rFonts w:hint="eastAsia"/>
          <w:spacing w:val="-2"/>
        </w:rPr>
        <w:t>0</w:t>
      </w:r>
      <w:r w:rsidR="00F14B84" w:rsidRPr="00F14B84">
        <w:rPr>
          <w:rFonts w:hint="eastAsia"/>
          <w:spacing w:val="-2"/>
        </w:rPr>
        <w:t>是</w:t>
      </w:r>
      <w:r w:rsidR="00077E3F" w:rsidRPr="00077E3F">
        <w:rPr>
          <w:rFonts w:hint="eastAsia"/>
          <w:spacing w:val="-2"/>
        </w:rPr>
        <w:t>乳液类消泡剂，</w:t>
      </w:r>
      <w:proofErr w:type="gramStart"/>
      <w:r w:rsidR="00077E3F" w:rsidRPr="00077E3F">
        <w:rPr>
          <w:rFonts w:hint="eastAsia"/>
          <w:spacing w:val="-2"/>
        </w:rPr>
        <w:t>破泡速度</w:t>
      </w:r>
      <w:proofErr w:type="gramEnd"/>
      <w:r w:rsidR="00077E3F" w:rsidRPr="00077E3F">
        <w:rPr>
          <w:rFonts w:hint="eastAsia"/>
          <w:spacing w:val="-2"/>
        </w:rPr>
        <w:t>快和保持长久高效，通用型，不含APE,不含硅，不影响涂料光泽，乳胶涂料经济型消泡剂</w:t>
      </w:r>
      <w:r w:rsidR="00D94930">
        <w:rPr>
          <w:rFonts w:hint="eastAsia"/>
          <w:spacing w:val="-2"/>
        </w:rPr>
        <w:t>。</w:t>
      </w:r>
    </w:p>
    <w:p w14:paraId="2077A8E3" w14:textId="77777777" w:rsidR="00F655BC" w:rsidRDefault="00F655BC">
      <w:pPr>
        <w:pStyle w:val="a3"/>
        <w:spacing w:before="142"/>
        <w:rPr>
          <w:rFonts w:hint="eastAsia"/>
          <w:sz w:val="22"/>
        </w:rPr>
      </w:pPr>
    </w:p>
    <w:p w14:paraId="2996C231" w14:textId="77777777" w:rsidR="00F655BC" w:rsidRDefault="00000000">
      <w:pPr>
        <w:pStyle w:val="1"/>
        <w:rPr>
          <w:rFonts w:hint="eastAsia"/>
        </w:rPr>
      </w:pPr>
      <w:r>
        <w:rPr>
          <w:spacing w:val="-9"/>
        </w:rPr>
        <w:t>产品特点</w:t>
      </w:r>
    </w:p>
    <w:p w14:paraId="17A48E58" w14:textId="075752AC" w:rsidR="00F655BC" w:rsidRDefault="00077E3F">
      <w:pPr>
        <w:pStyle w:val="a5"/>
        <w:numPr>
          <w:ilvl w:val="0"/>
          <w:numId w:val="1"/>
        </w:numPr>
        <w:tabs>
          <w:tab w:val="left" w:pos="1035"/>
        </w:tabs>
        <w:ind w:left="1035" w:hanging="400"/>
        <w:rPr>
          <w:rFonts w:hint="eastAsia"/>
          <w:sz w:val="24"/>
        </w:rPr>
      </w:pPr>
      <w:r w:rsidRPr="00077E3F">
        <w:rPr>
          <w:rFonts w:hint="eastAsia"/>
          <w:spacing w:val="10"/>
          <w:sz w:val="24"/>
        </w:rPr>
        <w:t>通用型</w:t>
      </w:r>
      <w:r w:rsidR="0002399B">
        <w:rPr>
          <w:spacing w:val="10"/>
          <w:sz w:val="24"/>
        </w:rPr>
        <w:t>。</w:t>
      </w:r>
    </w:p>
    <w:p w14:paraId="1EF596D2" w14:textId="6019F838" w:rsidR="00F655BC" w:rsidRPr="0002399B" w:rsidRDefault="00077E3F">
      <w:pPr>
        <w:pStyle w:val="a5"/>
        <w:numPr>
          <w:ilvl w:val="0"/>
          <w:numId w:val="1"/>
        </w:numPr>
        <w:tabs>
          <w:tab w:val="left" w:pos="995"/>
        </w:tabs>
        <w:ind w:left="995" w:hanging="360"/>
        <w:rPr>
          <w:rFonts w:hint="eastAsia"/>
          <w:sz w:val="24"/>
        </w:rPr>
      </w:pPr>
      <w:proofErr w:type="gramStart"/>
      <w:r w:rsidRPr="00077E3F">
        <w:rPr>
          <w:rFonts w:hint="eastAsia"/>
          <w:spacing w:val="10"/>
          <w:sz w:val="24"/>
        </w:rPr>
        <w:t>破泡速度</w:t>
      </w:r>
      <w:proofErr w:type="gramEnd"/>
      <w:r w:rsidRPr="00077E3F">
        <w:rPr>
          <w:rFonts w:hint="eastAsia"/>
          <w:spacing w:val="10"/>
          <w:sz w:val="24"/>
        </w:rPr>
        <w:t>快</w:t>
      </w:r>
      <w:r w:rsidR="0002399B">
        <w:rPr>
          <w:spacing w:val="10"/>
          <w:sz w:val="24"/>
        </w:rPr>
        <w:t>。</w:t>
      </w:r>
    </w:p>
    <w:p w14:paraId="7717946C" w14:textId="566E7240" w:rsidR="0002399B" w:rsidRPr="0002399B" w:rsidRDefault="00077E3F">
      <w:pPr>
        <w:pStyle w:val="a5"/>
        <w:numPr>
          <w:ilvl w:val="0"/>
          <w:numId w:val="1"/>
        </w:numPr>
        <w:tabs>
          <w:tab w:val="left" w:pos="995"/>
        </w:tabs>
        <w:ind w:left="995" w:hanging="360"/>
        <w:rPr>
          <w:rFonts w:hint="eastAsia"/>
          <w:sz w:val="24"/>
        </w:rPr>
      </w:pPr>
      <w:r w:rsidRPr="00077E3F">
        <w:rPr>
          <w:rFonts w:hint="eastAsia"/>
          <w:spacing w:val="10"/>
          <w:sz w:val="24"/>
        </w:rPr>
        <w:t>在酸性或碱性介质中均有效</w:t>
      </w:r>
      <w:r w:rsidR="0002399B">
        <w:rPr>
          <w:rFonts w:hint="eastAsia"/>
          <w:spacing w:val="10"/>
          <w:sz w:val="24"/>
        </w:rPr>
        <w:t>。</w:t>
      </w:r>
    </w:p>
    <w:p w14:paraId="5951F0DF" w14:textId="61FEEEB7" w:rsidR="0002399B" w:rsidRPr="0002399B" w:rsidRDefault="00077E3F">
      <w:pPr>
        <w:pStyle w:val="a5"/>
        <w:numPr>
          <w:ilvl w:val="0"/>
          <w:numId w:val="1"/>
        </w:numPr>
        <w:tabs>
          <w:tab w:val="left" w:pos="995"/>
        </w:tabs>
        <w:ind w:left="995" w:hanging="360"/>
        <w:rPr>
          <w:rFonts w:hint="eastAsia"/>
          <w:sz w:val="24"/>
        </w:rPr>
      </w:pPr>
      <w:proofErr w:type="gramStart"/>
      <w:r w:rsidRPr="00077E3F">
        <w:rPr>
          <w:rFonts w:hint="eastAsia"/>
          <w:spacing w:val="10"/>
          <w:sz w:val="24"/>
        </w:rPr>
        <w:t>不</w:t>
      </w:r>
      <w:proofErr w:type="gramEnd"/>
      <w:r w:rsidRPr="00077E3F">
        <w:rPr>
          <w:rFonts w:hint="eastAsia"/>
          <w:spacing w:val="10"/>
          <w:sz w:val="24"/>
        </w:rPr>
        <w:t>含有机硅，良好的层间附着力</w:t>
      </w:r>
      <w:r w:rsidR="00F711D4">
        <w:rPr>
          <w:rFonts w:hint="eastAsia"/>
          <w:spacing w:val="10"/>
          <w:sz w:val="24"/>
        </w:rPr>
        <w:t>。</w:t>
      </w:r>
    </w:p>
    <w:p w14:paraId="7C003F5A" w14:textId="38604EDA" w:rsidR="0002399B" w:rsidRPr="0002399B" w:rsidRDefault="00077E3F">
      <w:pPr>
        <w:pStyle w:val="a5"/>
        <w:numPr>
          <w:ilvl w:val="0"/>
          <w:numId w:val="1"/>
        </w:numPr>
        <w:tabs>
          <w:tab w:val="left" w:pos="995"/>
        </w:tabs>
        <w:ind w:left="995" w:hanging="360"/>
        <w:rPr>
          <w:rFonts w:hint="eastAsia"/>
          <w:sz w:val="24"/>
        </w:rPr>
      </w:pPr>
      <w:r w:rsidRPr="00077E3F">
        <w:rPr>
          <w:rFonts w:hint="eastAsia"/>
          <w:spacing w:val="10"/>
          <w:sz w:val="24"/>
        </w:rPr>
        <w:t>对</w:t>
      </w:r>
      <w:proofErr w:type="gramStart"/>
      <w:r w:rsidRPr="00077E3F">
        <w:rPr>
          <w:rFonts w:hint="eastAsia"/>
          <w:spacing w:val="10"/>
          <w:sz w:val="24"/>
        </w:rPr>
        <w:t>光泽度无影响</w:t>
      </w:r>
      <w:proofErr w:type="gramEnd"/>
      <w:r w:rsidR="0002399B">
        <w:rPr>
          <w:rFonts w:hint="eastAsia"/>
          <w:spacing w:val="10"/>
          <w:sz w:val="24"/>
        </w:rPr>
        <w:t>。</w:t>
      </w:r>
    </w:p>
    <w:p w14:paraId="648290F2" w14:textId="77777777" w:rsidR="00077E3F" w:rsidRDefault="00077E3F" w:rsidP="00077E3F">
      <w:pPr>
        <w:pStyle w:val="a5"/>
        <w:numPr>
          <w:ilvl w:val="0"/>
          <w:numId w:val="1"/>
        </w:numPr>
        <w:tabs>
          <w:tab w:val="left" w:pos="995"/>
        </w:tabs>
        <w:rPr>
          <w:rFonts w:hint="eastAsia"/>
          <w:spacing w:val="10"/>
          <w:sz w:val="24"/>
        </w:rPr>
      </w:pPr>
      <w:r w:rsidRPr="00077E3F">
        <w:rPr>
          <w:rFonts w:hint="eastAsia"/>
          <w:spacing w:val="10"/>
          <w:sz w:val="24"/>
        </w:rPr>
        <w:t>在涂料的制备、包装和应用阶段均有良好的泡沫控制能力</w:t>
      </w:r>
      <w:r w:rsidR="0002399B">
        <w:rPr>
          <w:rFonts w:hint="eastAsia"/>
          <w:spacing w:val="10"/>
          <w:sz w:val="24"/>
        </w:rPr>
        <w:t>。</w:t>
      </w:r>
    </w:p>
    <w:p w14:paraId="1113299F" w14:textId="71E45584" w:rsidR="00077E3F" w:rsidRPr="00077E3F" w:rsidRDefault="00077E3F" w:rsidP="00077E3F">
      <w:pPr>
        <w:pStyle w:val="a5"/>
        <w:numPr>
          <w:ilvl w:val="0"/>
          <w:numId w:val="1"/>
        </w:numPr>
        <w:tabs>
          <w:tab w:val="left" w:pos="995"/>
        </w:tabs>
        <w:rPr>
          <w:rFonts w:hint="eastAsia"/>
          <w:spacing w:val="10"/>
          <w:sz w:val="24"/>
        </w:rPr>
      </w:pPr>
      <w:r w:rsidRPr="00077E3F">
        <w:rPr>
          <w:rFonts w:hint="eastAsia"/>
          <w:spacing w:val="10"/>
          <w:sz w:val="24"/>
        </w:rPr>
        <w:t>涂料经长期储存后仍具有良好</w:t>
      </w:r>
      <w:proofErr w:type="gramStart"/>
      <w:r w:rsidRPr="00077E3F">
        <w:rPr>
          <w:rFonts w:hint="eastAsia"/>
          <w:spacing w:val="10"/>
          <w:sz w:val="24"/>
        </w:rPr>
        <w:t>的破泡能力</w:t>
      </w:r>
      <w:proofErr w:type="gramEnd"/>
      <w:r>
        <w:rPr>
          <w:rFonts w:hint="eastAsia"/>
          <w:spacing w:val="10"/>
          <w:sz w:val="24"/>
        </w:rPr>
        <w:t>。</w:t>
      </w:r>
    </w:p>
    <w:p w14:paraId="27306C64" w14:textId="7969292E" w:rsidR="00077E3F" w:rsidRPr="00077E3F" w:rsidRDefault="00077E3F" w:rsidP="00077E3F">
      <w:pPr>
        <w:pStyle w:val="a5"/>
        <w:numPr>
          <w:ilvl w:val="0"/>
          <w:numId w:val="1"/>
        </w:numPr>
        <w:tabs>
          <w:tab w:val="left" w:pos="995"/>
        </w:tabs>
        <w:rPr>
          <w:rFonts w:hint="eastAsia"/>
          <w:spacing w:val="10"/>
          <w:sz w:val="24"/>
        </w:rPr>
      </w:pPr>
      <w:r w:rsidRPr="00077E3F">
        <w:rPr>
          <w:rFonts w:hint="eastAsia"/>
          <w:spacing w:val="10"/>
          <w:sz w:val="24"/>
        </w:rPr>
        <w:t>良好的储存稳定性</w:t>
      </w:r>
      <w:r>
        <w:rPr>
          <w:rFonts w:hint="eastAsia"/>
          <w:spacing w:val="10"/>
          <w:sz w:val="24"/>
        </w:rPr>
        <w:t>。</w:t>
      </w:r>
    </w:p>
    <w:p w14:paraId="263E26F7" w14:textId="77777777" w:rsidR="00F711D4" w:rsidRPr="00F711D4" w:rsidRDefault="00F711D4" w:rsidP="00F711D4">
      <w:pPr>
        <w:pStyle w:val="a5"/>
        <w:tabs>
          <w:tab w:val="left" w:pos="995"/>
        </w:tabs>
        <w:ind w:firstLine="0"/>
        <w:rPr>
          <w:rFonts w:hint="eastAsia"/>
          <w:sz w:val="24"/>
        </w:rPr>
      </w:pPr>
    </w:p>
    <w:p w14:paraId="111A3686" w14:textId="77777777" w:rsidR="00F655BC" w:rsidRDefault="00000000">
      <w:pPr>
        <w:pStyle w:val="1"/>
        <w:rPr>
          <w:rFonts w:hint="eastAsia"/>
        </w:rPr>
      </w:pPr>
      <w:r>
        <w:rPr>
          <w:spacing w:val="-9"/>
        </w:rPr>
        <w:t>产品应用</w:t>
      </w:r>
    </w:p>
    <w:p w14:paraId="74490E24" w14:textId="2AF07B7E" w:rsidR="00E2115C" w:rsidRDefault="009B6E7B" w:rsidP="00DB75B5">
      <w:pPr>
        <w:pStyle w:val="a3"/>
        <w:spacing w:before="143" w:line="220" w:lineRule="auto"/>
        <w:ind w:right="276" w:firstLineChars="200" w:firstLine="476"/>
        <w:rPr>
          <w:rFonts w:hint="eastAsia"/>
          <w:spacing w:val="-2"/>
        </w:rPr>
      </w:pPr>
      <w:r>
        <w:rPr>
          <w:rFonts w:hint="eastAsia"/>
          <w:spacing w:val="-2"/>
        </w:rPr>
        <w:t>DF</w:t>
      </w:r>
      <w:r w:rsidR="00DB75B5">
        <w:rPr>
          <w:rFonts w:hint="eastAsia"/>
          <w:spacing w:val="-2"/>
        </w:rPr>
        <w:t>58</w:t>
      </w:r>
      <w:r w:rsidR="0002399B">
        <w:rPr>
          <w:rFonts w:hint="eastAsia"/>
          <w:spacing w:val="-2"/>
        </w:rPr>
        <w:t>0</w:t>
      </w:r>
      <w:r w:rsidR="00DB75B5" w:rsidRPr="00DB75B5">
        <w:rPr>
          <w:rFonts w:hint="eastAsia"/>
          <w:spacing w:val="-2"/>
        </w:rPr>
        <w:t>是由矿物油和非离子表面活性剂组成的乳液，不含</w:t>
      </w:r>
      <w:proofErr w:type="gramStart"/>
      <w:r w:rsidR="00DB75B5" w:rsidRPr="00DB75B5">
        <w:rPr>
          <w:rFonts w:hint="eastAsia"/>
          <w:spacing w:val="-2"/>
        </w:rPr>
        <w:t>烷基酚聚氧乙烯醚</w:t>
      </w:r>
      <w:proofErr w:type="gramEnd"/>
      <w:r w:rsidR="00DB75B5" w:rsidRPr="00DB75B5">
        <w:rPr>
          <w:rFonts w:hint="eastAsia"/>
          <w:spacing w:val="-2"/>
        </w:rPr>
        <w:t>(APE)</w:t>
      </w:r>
      <w:r w:rsidR="00DB75B5">
        <w:rPr>
          <w:rFonts w:hint="eastAsia"/>
          <w:spacing w:val="-2"/>
        </w:rPr>
        <w:t>，</w:t>
      </w:r>
      <w:r w:rsidR="0002399B">
        <w:rPr>
          <w:rFonts w:hint="eastAsia"/>
          <w:spacing w:val="-2"/>
        </w:rPr>
        <w:t>适用于</w:t>
      </w:r>
      <w:r w:rsidR="00083BBC">
        <w:rPr>
          <w:rFonts w:hint="eastAsia"/>
          <w:spacing w:val="-2"/>
        </w:rPr>
        <w:t>以下：</w:t>
      </w:r>
    </w:p>
    <w:p w14:paraId="31B06361" w14:textId="7AE7834C" w:rsidR="00E2115C" w:rsidRPr="00E2115C" w:rsidRDefault="00DB75B5" w:rsidP="00E2115C">
      <w:pPr>
        <w:pStyle w:val="a5"/>
        <w:numPr>
          <w:ilvl w:val="0"/>
          <w:numId w:val="3"/>
        </w:numPr>
        <w:tabs>
          <w:tab w:val="left" w:pos="1035"/>
        </w:tabs>
        <w:rPr>
          <w:rFonts w:hint="eastAsia"/>
          <w:sz w:val="24"/>
        </w:rPr>
      </w:pPr>
      <w:r w:rsidRPr="00DB75B5">
        <w:rPr>
          <w:rFonts w:hint="eastAsia"/>
          <w:spacing w:val="-2"/>
        </w:rPr>
        <w:t>一般的装饰涂料</w:t>
      </w:r>
      <w:r w:rsidR="00E2115C">
        <w:rPr>
          <w:spacing w:val="10"/>
          <w:sz w:val="24"/>
        </w:rPr>
        <w:t>。</w:t>
      </w:r>
    </w:p>
    <w:p w14:paraId="27079B71" w14:textId="2C722244" w:rsidR="00E2115C" w:rsidRDefault="00DB75B5" w:rsidP="00E2115C">
      <w:pPr>
        <w:pStyle w:val="a5"/>
        <w:numPr>
          <w:ilvl w:val="0"/>
          <w:numId w:val="3"/>
        </w:numPr>
        <w:tabs>
          <w:tab w:val="left" w:pos="1035"/>
        </w:tabs>
        <w:rPr>
          <w:rFonts w:hint="eastAsia"/>
          <w:sz w:val="24"/>
        </w:rPr>
      </w:pPr>
      <w:r w:rsidRPr="00DB75B5">
        <w:rPr>
          <w:rFonts w:hint="eastAsia"/>
          <w:spacing w:val="-2"/>
        </w:rPr>
        <w:t>丝光面漆</w:t>
      </w:r>
      <w:r w:rsidR="0029739D">
        <w:rPr>
          <w:rFonts w:hint="eastAsia"/>
          <w:sz w:val="24"/>
        </w:rPr>
        <w:t>。</w:t>
      </w:r>
    </w:p>
    <w:p w14:paraId="77DDDECA" w14:textId="50CF5802" w:rsidR="0029739D" w:rsidRDefault="00DB75B5" w:rsidP="00E2115C">
      <w:pPr>
        <w:pStyle w:val="a5"/>
        <w:numPr>
          <w:ilvl w:val="0"/>
          <w:numId w:val="3"/>
        </w:numPr>
        <w:tabs>
          <w:tab w:val="left" w:pos="1035"/>
        </w:tabs>
        <w:rPr>
          <w:rFonts w:hint="eastAsia"/>
          <w:sz w:val="24"/>
        </w:rPr>
      </w:pPr>
      <w:r w:rsidRPr="00DB75B5">
        <w:rPr>
          <w:rFonts w:hint="eastAsia"/>
          <w:spacing w:val="-2"/>
        </w:rPr>
        <w:t>高光涂料</w:t>
      </w:r>
      <w:r w:rsidR="00D94930">
        <w:rPr>
          <w:rFonts w:hint="eastAsia"/>
          <w:sz w:val="24"/>
        </w:rPr>
        <w:t>。</w:t>
      </w:r>
    </w:p>
    <w:p w14:paraId="17B76801" w14:textId="69066FF4" w:rsidR="0029739D" w:rsidRDefault="00DB75B5" w:rsidP="00E2115C">
      <w:pPr>
        <w:pStyle w:val="a5"/>
        <w:numPr>
          <w:ilvl w:val="0"/>
          <w:numId w:val="3"/>
        </w:numPr>
        <w:tabs>
          <w:tab w:val="left" w:pos="1035"/>
        </w:tabs>
        <w:rPr>
          <w:rFonts w:hint="eastAsia"/>
          <w:sz w:val="24"/>
        </w:rPr>
      </w:pPr>
      <w:r w:rsidRPr="00DB75B5">
        <w:rPr>
          <w:rFonts w:hint="eastAsia"/>
          <w:spacing w:val="-2"/>
        </w:rPr>
        <w:t>清漆和木器漆</w:t>
      </w:r>
      <w:r w:rsidR="00D94930">
        <w:rPr>
          <w:rFonts w:hint="eastAsia"/>
          <w:sz w:val="24"/>
        </w:rPr>
        <w:t>。</w:t>
      </w:r>
    </w:p>
    <w:p w14:paraId="5930A4F5" w14:textId="123917AA" w:rsidR="00DB75B5" w:rsidRDefault="00DB75B5" w:rsidP="00E2115C">
      <w:pPr>
        <w:pStyle w:val="a5"/>
        <w:numPr>
          <w:ilvl w:val="0"/>
          <w:numId w:val="3"/>
        </w:numPr>
        <w:tabs>
          <w:tab w:val="left" w:pos="1035"/>
        </w:tabs>
        <w:rPr>
          <w:rFonts w:hint="eastAsia"/>
          <w:sz w:val="24"/>
        </w:rPr>
      </w:pPr>
      <w:r>
        <w:rPr>
          <w:rFonts w:hint="eastAsia"/>
          <w:sz w:val="24"/>
        </w:rPr>
        <w:t>水性油墨。</w:t>
      </w:r>
    </w:p>
    <w:p w14:paraId="429AFE82" w14:textId="0EE6F3FE" w:rsidR="00DB75B5" w:rsidRDefault="00DB75B5" w:rsidP="00E2115C">
      <w:pPr>
        <w:pStyle w:val="a5"/>
        <w:numPr>
          <w:ilvl w:val="0"/>
          <w:numId w:val="3"/>
        </w:numPr>
        <w:tabs>
          <w:tab w:val="left" w:pos="1035"/>
        </w:tabs>
        <w:rPr>
          <w:rFonts w:hint="eastAsia"/>
          <w:sz w:val="24"/>
        </w:rPr>
      </w:pPr>
      <w:r>
        <w:rPr>
          <w:rFonts w:hint="eastAsia"/>
          <w:sz w:val="24"/>
        </w:rPr>
        <w:t>植物或蔬菜洗涤剂。</w:t>
      </w:r>
    </w:p>
    <w:p w14:paraId="38211B78" w14:textId="5F2071AA" w:rsidR="00D94930" w:rsidRPr="00D94930" w:rsidRDefault="00D94930" w:rsidP="00D94930">
      <w:pPr>
        <w:tabs>
          <w:tab w:val="left" w:pos="1035"/>
        </w:tabs>
        <w:ind w:left="635"/>
        <w:rPr>
          <w:rFonts w:hint="eastAsia"/>
          <w:sz w:val="24"/>
        </w:rPr>
      </w:pPr>
    </w:p>
    <w:p w14:paraId="01D28E00" w14:textId="6BDCC959" w:rsidR="000B4ADE" w:rsidRDefault="000B4ADE" w:rsidP="000B4ADE">
      <w:pPr>
        <w:pStyle w:val="1"/>
        <w:rPr>
          <w:rFonts w:hint="eastAsia"/>
        </w:rPr>
      </w:pPr>
      <w:r>
        <w:rPr>
          <w:rFonts w:hint="eastAsia"/>
          <w:spacing w:val="-9"/>
        </w:rPr>
        <w:t>典型特性</w:t>
      </w:r>
    </w:p>
    <w:p w14:paraId="231EAEB9" w14:textId="28FA3401" w:rsidR="000B4ADE" w:rsidRDefault="000B4ADE" w:rsidP="00083BBC">
      <w:pPr>
        <w:pStyle w:val="a3"/>
        <w:spacing w:before="143" w:line="220" w:lineRule="auto"/>
        <w:ind w:right="276" w:firstLineChars="200" w:firstLine="468"/>
        <w:rPr>
          <w:rFonts w:hint="eastAsia"/>
        </w:rPr>
      </w:pPr>
      <w:r>
        <w:rPr>
          <w:rFonts w:hint="eastAsia"/>
          <w:spacing w:val="-6"/>
        </w:rPr>
        <w:t>活性成分</w:t>
      </w:r>
      <w:r>
        <w:rPr>
          <w:spacing w:val="-6"/>
        </w:rPr>
        <w:t>含量</w:t>
      </w:r>
      <w:r>
        <w:rPr>
          <w:rFonts w:hint="eastAsia"/>
          <w:spacing w:val="-6"/>
        </w:rPr>
        <w:t>：</w:t>
      </w:r>
      <w:r w:rsidR="00B75DF5">
        <w:rPr>
          <w:rFonts w:hint="eastAsia"/>
          <w:spacing w:val="-6"/>
        </w:rPr>
        <w:t>99.9</w:t>
      </w:r>
      <w:r w:rsidR="00B75DF5">
        <w:rPr>
          <w:spacing w:val="-6"/>
        </w:rPr>
        <w:t>%</w:t>
      </w:r>
      <w:r w:rsidR="00A86857">
        <w:rPr>
          <w:rFonts w:hint="eastAsia"/>
          <w:spacing w:val="-6"/>
        </w:rPr>
        <w:t>。</w:t>
      </w:r>
    </w:p>
    <w:p w14:paraId="68231B6A" w14:textId="77777777" w:rsidR="00F655BC" w:rsidRDefault="00F655BC">
      <w:pPr>
        <w:pStyle w:val="a3"/>
        <w:spacing w:before="229"/>
        <w:rPr>
          <w:rFonts w:hint="eastAsia"/>
        </w:rPr>
      </w:pPr>
    </w:p>
    <w:p w14:paraId="25DF8EDF" w14:textId="77777777" w:rsidR="00F655BC" w:rsidRDefault="00000000">
      <w:pPr>
        <w:pStyle w:val="1"/>
        <w:spacing w:after="23"/>
        <w:rPr>
          <w:rFonts w:hint="eastAsia"/>
        </w:rPr>
      </w:pPr>
      <w:r>
        <w:rPr>
          <w:spacing w:val="-9"/>
        </w:rPr>
        <w:t>产品参数</w:t>
      </w:r>
    </w:p>
    <w:tbl>
      <w:tblPr>
        <w:tblStyle w:val="TableNormal"/>
        <w:tblW w:w="0" w:type="auto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821931" w14:paraId="466A851F" w14:textId="77777777">
        <w:trPr>
          <w:trHeight w:val="445"/>
        </w:trPr>
        <w:tc>
          <w:tcPr>
            <w:tcW w:w="4645" w:type="dxa"/>
          </w:tcPr>
          <w:p w14:paraId="00F857F2" w14:textId="21054BE9" w:rsidR="00821931" w:rsidRDefault="00821931">
            <w:pPr>
              <w:pStyle w:val="TableParagraph"/>
              <w:spacing w:before="81"/>
              <w:ind w:left="140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外观（25℃）</w:t>
            </w:r>
          </w:p>
        </w:tc>
        <w:tc>
          <w:tcPr>
            <w:tcW w:w="4645" w:type="dxa"/>
          </w:tcPr>
          <w:p w14:paraId="52529D54" w14:textId="212FD673" w:rsidR="00821931" w:rsidRDefault="00E73991" w:rsidP="000B4ADE">
            <w:pPr>
              <w:pStyle w:val="TableParagraph"/>
              <w:spacing w:before="95"/>
              <w:ind w:left="0" w:firstLineChars="100" w:firstLine="235"/>
              <w:rPr>
                <w:rFonts w:hint="eastAsia"/>
                <w:spacing w:val="-5"/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不透明液体</w:t>
            </w:r>
          </w:p>
        </w:tc>
      </w:tr>
      <w:tr w:rsidR="00F655BC" w14:paraId="69EC3B32" w14:textId="77777777">
        <w:trPr>
          <w:trHeight w:val="440"/>
        </w:trPr>
        <w:tc>
          <w:tcPr>
            <w:tcW w:w="4645" w:type="dxa"/>
          </w:tcPr>
          <w:p w14:paraId="240D6BB4" w14:textId="3EE80FAC" w:rsidR="00F655BC" w:rsidRDefault="00000000">
            <w:pPr>
              <w:pStyle w:val="TableParagraph"/>
              <w:spacing w:before="77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粘度</w:t>
            </w:r>
            <w:r w:rsidR="000B4ADE">
              <w:rPr>
                <w:rFonts w:hint="eastAsia"/>
                <w:spacing w:val="-10"/>
                <w:sz w:val="24"/>
              </w:rPr>
              <w:t>（RVT,</w:t>
            </w:r>
            <w:r w:rsidR="00F54E13">
              <w:rPr>
                <w:rFonts w:hint="eastAsia"/>
                <w:spacing w:val="-10"/>
                <w:sz w:val="24"/>
              </w:rPr>
              <w:t>2</w:t>
            </w:r>
            <w:r w:rsidR="000B4ADE">
              <w:rPr>
                <w:rFonts w:hint="eastAsia"/>
                <w:spacing w:val="-10"/>
                <w:sz w:val="24"/>
              </w:rPr>
              <w:t>#sp,</w:t>
            </w:r>
            <w:r w:rsidR="00F54E13">
              <w:rPr>
                <w:rFonts w:hint="eastAsia"/>
                <w:spacing w:val="-10"/>
                <w:sz w:val="24"/>
              </w:rPr>
              <w:t>2</w:t>
            </w:r>
            <w:r w:rsidR="000B4ADE">
              <w:rPr>
                <w:rFonts w:hint="eastAsia"/>
                <w:spacing w:val="-10"/>
                <w:sz w:val="24"/>
              </w:rPr>
              <w:t>0rpm,</w:t>
            </w:r>
            <w:r w:rsidR="000B4ADE">
              <w:rPr>
                <w:spacing w:val="-10"/>
                <w:sz w:val="24"/>
              </w:rPr>
              <w:t>25℃</w:t>
            </w:r>
            <w:r w:rsidR="000B4ADE">
              <w:rPr>
                <w:rFonts w:hint="eastAsia"/>
                <w:spacing w:val="-10"/>
                <w:sz w:val="24"/>
              </w:rPr>
              <w:t>）,</w:t>
            </w:r>
            <w:proofErr w:type="spellStart"/>
            <w:r w:rsidR="000B4ADE">
              <w:rPr>
                <w:rFonts w:hint="eastAsia"/>
                <w:spacing w:val="-10"/>
                <w:sz w:val="24"/>
              </w:rPr>
              <w:t>cPs</w:t>
            </w:r>
            <w:proofErr w:type="spellEnd"/>
          </w:p>
        </w:tc>
        <w:tc>
          <w:tcPr>
            <w:tcW w:w="4645" w:type="dxa"/>
          </w:tcPr>
          <w:p w14:paraId="31E99B01" w14:textId="0A42DB75" w:rsidR="00F655BC" w:rsidRDefault="007617DF" w:rsidP="000B4ADE">
            <w:pPr>
              <w:pStyle w:val="TableParagraph"/>
              <w:spacing w:before="75"/>
              <w:ind w:left="0" w:firstLineChars="100" w:firstLine="234"/>
              <w:rPr>
                <w:rFonts w:hint="eastAsia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5</w:t>
            </w:r>
            <w:r w:rsidR="00F54E13">
              <w:rPr>
                <w:spacing w:val="-6"/>
                <w:sz w:val="24"/>
              </w:rPr>
              <w:t>00-</w:t>
            </w:r>
            <w:r w:rsidR="000B4ADE">
              <w:rPr>
                <w:rFonts w:hint="eastAsia"/>
                <w:spacing w:val="-4"/>
                <w:sz w:val="24"/>
              </w:rPr>
              <w:t>2</w:t>
            </w:r>
            <w:r w:rsidR="00F54E13">
              <w:rPr>
                <w:spacing w:val="-4"/>
                <w:sz w:val="24"/>
              </w:rPr>
              <w:t>000</w:t>
            </w:r>
          </w:p>
        </w:tc>
      </w:tr>
      <w:tr w:rsidR="00F655BC" w14:paraId="4CEFC17A" w14:textId="77777777">
        <w:trPr>
          <w:trHeight w:val="445"/>
        </w:trPr>
        <w:tc>
          <w:tcPr>
            <w:tcW w:w="4645" w:type="dxa"/>
          </w:tcPr>
          <w:p w14:paraId="26A7D218" w14:textId="749E84E4" w:rsidR="00F655BC" w:rsidRDefault="000B4ADE">
            <w:pPr>
              <w:pStyle w:val="TableParagraph"/>
              <w:ind w:left="116"/>
              <w:rPr>
                <w:rFonts w:hint="eastAsia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>比重</w:t>
            </w:r>
            <w:r>
              <w:rPr>
                <w:spacing w:val="-2"/>
                <w:sz w:val="24"/>
              </w:rPr>
              <w:t>（</w:t>
            </w:r>
            <w:r>
              <w:rPr>
                <w:spacing w:val="-10"/>
                <w:sz w:val="24"/>
              </w:rPr>
              <w:t>25℃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4645" w:type="dxa"/>
          </w:tcPr>
          <w:p w14:paraId="0F33AFE6" w14:textId="05D524AC" w:rsidR="00F655BC" w:rsidRDefault="000B4ADE" w:rsidP="000B4ADE">
            <w:pPr>
              <w:pStyle w:val="TableParagraph"/>
              <w:spacing w:before="79"/>
              <w:ind w:left="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0.</w:t>
            </w:r>
            <w:r w:rsidR="007617DF">
              <w:rPr>
                <w:rFonts w:hint="eastAsia"/>
                <w:sz w:val="24"/>
              </w:rPr>
              <w:t>91</w:t>
            </w:r>
            <w:r>
              <w:rPr>
                <w:rFonts w:hint="eastAsia"/>
                <w:sz w:val="24"/>
              </w:rPr>
              <w:t>-0.</w:t>
            </w:r>
            <w:r w:rsidR="007617DF">
              <w:rPr>
                <w:rFonts w:hint="eastAsia"/>
                <w:sz w:val="24"/>
              </w:rPr>
              <w:t>94</w:t>
            </w:r>
          </w:p>
        </w:tc>
      </w:tr>
    </w:tbl>
    <w:p w14:paraId="1B6A5E5B" w14:textId="77777777" w:rsidR="00F655BC" w:rsidRDefault="00F655BC">
      <w:pPr>
        <w:pStyle w:val="a3"/>
        <w:spacing w:before="123"/>
        <w:rPr>
          <w:rFonts w:hint="eastAsia"/>
          <w:b/>
          <w:sz w:val="28"/>
        </w:rPr>
      </w:pPr>
    </w:p>
    <w:p w14:paraId="2CF78B0A" w14:textId="266FEE0B" w:rsidR="00D94930" w:rsidRDefault="00D94930" w:rsidP="00D94930">
      <w:pPr>
        <w:pStyle w:val="1"/>
        <w:rPr>
          <w:rFonts w:hint="eastAsia"/>
        </w:rPr>
      </w:pPr>
      <w:bookmarkStart w:id="1" w:name="_Hlk179445085"/>
      <w:r>
        <w:rPr>
          <w:rFonts w:hint="eastAsia"/>
          <w:spacing w:val="-9"/>
        </w:rPr>
        <w:t>使用方法</w:t>
      </w:r>
    </w:p>
    <w:bookmarkEnd w:id="1"/>
    <w:p w14:paraId="7ABF9F31" w14:textId="66BE5269" w:rsidR="00B558CF" w:rsidRDefault="00DB75B5" w:rsidP="00DB75B5">
      <w:pPr>
        <w:pStyle w:val="a3"/>
        <w:spacing w:before="123"/>
        <w:ind w:firstLineChars="100" w:firstLine="240"/>
        <w:rPr>
          <w:rFonts w:hint="eastAsia"/>
        </w:rPr>
      </w:pPr>
      <w:r>
        <w:rPr>
          <w:rFonts w:hint="eastAsia"/>
        </w:rPr>
        <w:t>DF</w:t>
      </w:r>
      <w:r w:rsidR="00B558CF">
        <w:rPr>
          <w:rFonts w:hint="eastAsia"/>
        </w:rPr>
        <w:t>5</w:t>
      </w:r>
      <w:r>
        <w:rPr>
          <w:rFonts w:hint="eastAsia"/>
        </w:rPr>
        <w:t>80可直接加入到体系中，不需要进行预先稀释，但使用前必须搅拌均匀。推荐分批进行添加，在颜料分散阶段前添加1/3至2/3，剩余在调漆阶段添加，添加后涂料应进行充分</w:t>
      </w:r>
      <w:r>
        <w:rPr>
          <w:rFonts w:hint="eastAsia"/>
        </w:rPr>
        <w:lastRenderedPageBreak/>
        <w:t>搅拌以确保消泡剂得到充分的分散。</w:t>
      </w:r>
    </w:p>
    <w:p w14:paraId="3CB990D2" w14:textId="11B57E6C" w:rsidR="00D94930" w:rsidRDefault="00B558CF" w:rsidP="00DB75B5">
      <w:pPr>
        <w:pStyle w:val="a3"/>
        <w:spacing w:before="123"/>
        <w:ind w:firstLineChars="100" w:firstLine="240"/>
        <w:rPr>
          <w:rFonts w:hint="eastAsia"/>
        </w:rPr>
      </w:pPr>
      <w:r w:rsidRPr="00B558CF">
        <w:rPr>
          <w:rFonts w:hint="eastAsia"/>
        </w:rPr>
        <w:t>以下应用场合推荐用量为：</w:t>
      </w:r>
    </w:p>
    <w:p w14:paraId="5A959971" w14:textId="319AE688" w:rsidR="00B558CF" w:rsidRDefault="00B558CF" w:rsidP="00B558CF">
      <w:pPr>
        <w:pStyle w:val="a3"/>
        <w:spacing w:before="123"/>
        <w:ind w:firstLineChars="100" w:firstLine="24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 w:rsidRPr="00B558CF">
        <w:rPr>
          <w:rFonts w:hint="eastAsia"/>
        </w:rPr>
        <w:t>水性无光漆：0.3-0.5%</w:t>
      </w:r>
      <w:r>
        <w:rPr>
          <w:rFonts w:hint="eastAsia"/>
        </w:rPr>
        <w:t>。</w:t>
      </w:r>
    </w:p>
    <w:p w14:paraId="382C7245" w14:textId="246F3E75" w:rsidR="00B558CF" w:rsidRDefault="00B558CF" w:rsidP="00B558CF">
      <w:pPr>
        <w:pStyle w:val="a3"/>
        <w:spacing w:before="123"/>
        <w:ind w:firstLineChars="100" w:firstLine="24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proofErr w:type="gramStart"/>
      <w:r w:rsidRPr="00B558CF">
        <w:rPr>
          <w:rFonts w:hint="eastAsia"/>
        </w:rPr>
        <w:t>丝光和</w:t>
      </w:r>
      <w:proofErr w:type="gramEnd"/>
      <w:r w:rsidRPr="00B558CF">
        <w:rPr>
          <w:rFonts w:hint="eastAsia"/>
        </w:rPr>
        <w:t>低光漆 : 0.2-0.5%</w:t>
      </w:r>
      <w:r>
        <w:rPr>
          <w:rFonts w:hint="eastAsia"/>
        </w:rPr>
        <w:t>。</w:t>
      </w:r>
    </w:p>
    <w:p w14:paraId="1C28A253" w14:textId="4C1BA6F3" w:rsidR="00B558CF" w:rsidRDefault="00B558CF" w:rsidP="00B558CF">
      <w:pPr>
        <w:pStyle w:val="a3"/>
        <w:spacing w:before="123"/>
        <w:ind w:firstLineChars="100" w:firstLine="24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 w:rsidRPr="00B558CF">
        <w:rPr>
          <w:rFonts w:hint="eastAsia"/>
        </w:rPr>
        <w:t>高光泽和清漆：0.1-0.5%</w:t>
      </w:r>
      <w:r>
        <w:rPr>
          <w:rFonts w:hint="eastAsia"/>
        </w:rPr>
        <w:t>。</w:t>
      </w:r>
    </w:p>
    <w:p w14:paraId="6AE2CD46" w14:textId="66C5B5CE" w:rsidR="00B558CF" w:rsidRDefault="00B558CF" w:rsidP="00B558CF">
      <w:pPr>
        <w:pStyle w:val="a3"/>
        <w:spacing w:before="123"/>
        <w:ind w:firstLineChars="100" w:firstLine="240"/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 w:rsidRPr="00B558CF">
        <w:rPr>
          <w:rFonts w:hint="eastAsia"/>
        </w:rPr>
        <w:t>胶粘剂：0.1-0.2%</w:t>
      </w:r>
      <w:r>
        <w:rPr>
          <w:rFonts w:hint="eastAsia"/>
        </w:rPr>
        <w:t>。</w:t>
      </w:r>
    </w:p>
    <w:p w14:paraId="4D332AB0" w14:textId="77777777" w:rsidR="00D94930" w:rsidRDefault="00D94930">
      <w:pPr>
        <w:pStyle w:val="a3"/>
        <w:spacing w:before="123"/>
        <w:rPr>
          <w:rFonts w:hint="eastAsia"/>
          <w:b/>
          <w:sz w:val="28"/>
        </w:rPr>
      </w:pPr>
    </w:p>
    <w:p w14:paraId="5AB287D9" w14:textId="77777777" w:rsidR="00F655BC" w:rsidRDefault="00000000">
      <w:pPr>
        <w:ind w:left="228"/>
        <w:rPr>
          <w:rFonts w:hint="eastAsia"/>
          <w:b/>
          <w:sz w:val="28"/>
        </w:rPr>
      </w:pPr>
      <w:r>
        <w:rPr>
          <w:b/>
          <w:spacing w:val="-11"/>
          <w:sz w:val="28"/>
        </w:rPr>
        <w:t>储存</w:t>
      </w:r>
    </w:p>
    <w:p w14:paraId="4FD1189B" w14:textId="302DC67D" w:rsidR="00D94930" w:rsidRDefault="00B558CF">
      <w:pPr>
        <w:pStyle w:val="a3"/>
        <w:spacing w:before="94"/>
        <w:ind w:left="232"/>
        <w:rPr>
          <w:rFonts w:hint="eastAsia"/>
          <w:spacing w:val="-12"/>
        </w:rPr>
      </w:pPr>
      <w:bookmarkStart w:id="2" w:name="_Hlk179445032"/>
      <w:r w:rsidRPr="00B558CF">
        <w:rPr>
          <w:rFonts w:hint="eastAsia"/>
          <w:spacing w:val="-12"/>
        </w:rPr>
        <w:t>本产品避免低温受冻</w:t>
      </w:r>
      <w:r>
        <w:rPr>
          <w:rFonts w:hint="eastAsia"/>
          <w:spacing w:val="-12"/>
        </w:rPr>
        <w:t>，储存于</w:t>
      </w:r>
      <w:r w:rsidR="00D94930">
        <w:rPr>
          <w:rFonts w:hint="eastAsia"/>
        </w:rPr>
        <w:t>阴凉（</w:t>
      </w:r>
      <w:r w:rsidR="0043447B">
        <w:rPr>
          <w:rFonts w:hint="eastAsia"/>
        </w:rPr>
        <w:t>5</w:t>
      </w:r>
      <w:r w:rsidR="0043447B">
        <w:t>-3</w:t>
      </w:r>
      <w:r w:rsidR="00975894">
        <w:rPr>
          <w:rFonts w:hint="eastAsia"/>
        </w:rPr>
        <w:t>5</w:t>
      </w:r>
      <w:r w:rsidR="0043447B">
        <w:rPr>
          <w:spacing w:val="-12"/>
        </w:rPr>
        <w:t>℃</w:t>
      </w:r>
      <w:r w:rsidR="00D94930">
        <w:rPr>
          <w:rFonts w:hint="eastAsia"/>
          <w:spacing w:val="-12"/>
        </w:rPr>
        <w:t>）</w:t>
      </w:r>
      <w:r w:rsidR="0043447B">
        <w:rPr>
          <w:spacing w:val="-12"/>
        </w:rPr>
        <w:t xml:space="preserve">, </w:t>
      </w:r>
      <w:r w:rsidR="00D94930">
        <w:rPr>
          <w:rFonts w:hint="eastAsia"/>
          <w:spacing w:val="-12"/>
        </w:rPr>
        <w:t>干燥，通风场所，避免接触明火和阳光直射，保持容器紧密关闭。</w:t>
      </w:r>
    </w:p>
    <w:p w14:paraId="0E1271EB" w14:textId="50EF152D" w:rsidR="00F655BC" w:rsidRDefault="0043447B">
      <w:pPr>
        <w:pStyle w:val="a3"/>
        <w:spacing w:before="94"/>
        <w:ind w:left="232"/>
        <w:rPr>
          <w:rFonts w:hint="eastAsia"/>
        </w:rPr>
      </w:pPr>
      <w:r>
        <w:rPr>
          <w:spacing w:val="-12"/>
        </w:rPr>
        <w:t xml:space="preserve">保质期 </w:t>
      </w:r>
      <w:r w:rsidR="0002399B">
        <w:rPr>
          <w:rFonts w:hint="eastAsia"/>
        </w:rPr>
        <w:t xml:space="preserve">12 </w:t>
      </w:r>
      <w:proofErr w:type="gramStart"/>
      <w:r>
        <w:rPr>
          <w:spacing w:val="-25"/>
        </w:rPr>
        <w:t>个</w:t>
      </w:r>
      <w:proofErr w:type="gramEnd"/>
      <w:r>
        <w:rPr>
          <w:spacing w:val="-25"/>
        </w:rPr>
        <w:t>月</w:t>
      </w:r>
      <w:r w:rsidR="00A86857">
        <w:rPr>
          <w:rFonts w:hint="eastAsia"/>
          <w:spacing w:val="-25"/>
        </w:rPr>
        <w:t>。</w:t>
      </w:r>
    </w:p>
    <w:bookmarkEnd w:id="2"/>
    <w:p w14:paraId="74A8EEED" w14:textId="77777777" w:rsidR="00F655BC" w:rsidRDefault="00F655BC">
      <w:pPr>
        <w:pStyle w:val="a3"/>
        <w:spacing w:before="228"/>
        <w:rPr>
          <w:rFonts w:hint="eastAsia"/>
        </w:rPr>
      </w:pPr>
    </w:p>
    <w:p w14:paraId="0FE300E6" w14:textId="77777777" w:rsidR="00F655BC" w:rsidRDefault="00000000">
      <w:pPr>
        <w:pStyle w:val="1"/>
        <w:rPr>
          <w:rFonts w:hint="eastAsia"/>
        </w:rPr>
      </w:pPr>
      <w:r>
        <w:rPr>
          <w:spacing w:val="-11"/>
        </w:rPr>
        <w:t>包装</w:t>
      </w:r>
    </w:p>
    <w:p w14:paraId="12A62258" w14:textId="0BD88542" w:rsidR="00F655BC" w:rsidRDefault="00F711D4">
      <w:pPr>
        <w:pStyle w:val="a3"/>
        <w:spacing w:before="97"/>
        <w:ind w:left="232"/>
        <w:rPr>
          <w:rFonts w:hint="eastAsia"/>
        </w:rPr>
      </w:pPr>
      <w:r>
        <w:rPr>
          <w:rFonts w:hint="eastAsia"/>
          <w:spacing w:val="15"/>
        </w:rPr>
        <w:t>20公斤</w:t>
      </w:r>
      <w:bookmarkStart w:id="3" w:name="_Hlk179445051"/>
      <w:r w:rsidR="00B75DF5">
        <w:rPr>
          <w:rFonts w:hint="eastAsia"/>
          <w:spacing w:val="15"/>
        </w:rPr>
        <w:t>和</w:t>
      </w:r>
      <w:r>
        <w:rPr>
          <w:spacing w:val="15"/>
        </w:rPr>
        <w:t>1</w:t>
      </w:r>
      <w:r w:rsidR="00CE496D">
        <w:rPr>
          <w:rFonts w:hint="eastAsia"/>
          <w:spacing w:val="15"/>
        </w:rPr>
        <w:t>7</w:t>
      </w:r>
      <w:r w:rsidR="00E76090">
        <w:rPr>
          <w:rFonts w:hint="eastAsia"/>
          <w:spacing w:val="15"/>
        </w:rPr>
        <w:t>0</w:t>
      </w:r>
      <w:r>
        <w:rPr>
          <w:spacing w:val="3"/>
        </w:rPr>
        <w:t>公斤</w:t>
      </w:r>
      <w:r w:rsidR="00A86857">
        <w:rPr>
          <w:rFonts w:hint="eastAsia"/>
          <w:spacing w:val="3"/>
        </w:rPr>
        <w:t>。</w:t>
      </w:r>
      <w:bookmarkEnd w:id="3"/>
    </w:p>
    <w:p w14:paraId="0A803295" w14:textId="77777777" w:rsidR="00F655BC" w:rsidRDefault="00F655BC">
      <w:pPr>
        <w:pStyle w:val="a3"/>
        <w:rPr>
          <w:rFonts w:hint="eastAsia"/>
        </w:rPr>
      </w:pPr>
    </w:p>
    <w:p w14:paraId="732142D6" w14:textId="77777777" w:rsidR="00F655BC" w:rsidRDefault="00F655BC">
      <w:pPr>
        <w:pStyle w:val="a3"/>
        <w:rPr>
          <w:rFonts w:hint="eastAsia"/>
        </w:rPr>
      </w:pPr>
    </w:p>
    <w:p w14:paraId="5E0DFB3C" w14:textId="77777777" w:rsidR="00F655BC" w:rsidRDefault="00F655BC">
      <w:pPr>
        <w:pStyle w:val="a3"/>
        <w:rPr>
          <w:rFonts w:hint="eastAsia"/>
        </w:rPr>
      </w:pPr>
    </w:p>
    <w:p w14:paraId="596C116D" w14:textId="77777777" w:rsidR="00F655BC" w:rsidRDefault="00F655BC">
      <w:pPr>
        <w:pStyle w:val="a3"/>
        <w:spacing w:before="92"/>
        <w:rPr>
          <w:rFonts w:hint="eastAsia"/>
        </w:rPr>
      </w:pPr>
    </w:p>
    <w:p w14:paraId="21E55A44" w14:textId="77777777" w:rsidR="00F655BC" w:rsidRDefault="00000000">
      <w:pPr>
        <w:spacing w:line="242" w:lineRule="exact"/>
        <w:ind w:left="8" w:right="10"/>
        <w:jc w:val="center"/>
        <w:rPr>
          <w:rFonts w:hint="eastAsia"/>
          <w:sz w:val="19"/>
        </w:rPr>
      </w:pPr>
      <w:r>
        <w:rPr>
          <w:spacing w:val="-1"/>
          <w:sz w:val="19"/>
        </w:rPr>
        <w:t>南京新义合成科技有限公司</w:t>
      </w:r>
    </w:p>
    <w:p w14:paraId="76C4AA1B" w14:textId="77777777" w:rsidR="00F655BC" w:rsidRDefault="00000000">
      <w:pPr>
        <w:tabs>
          <w:tab w:val="left" w:pos="2569"/>
        </w:tabs>
        <w:spacing w:line="242" w:lineRule="exact"/>
        <w:ind w:left="8"/>
        <w:jc w:val="center"/>
        <w:rPr>
          <w:rFonts w:ascii="Times New Roman" w:eastAsia="Times New Roman"/>
          <w:sz w:val="19"/>
        </w:rPr>
      </w:pPr>
      <w:r>
        <w:rPr>
          <w:sz w:val="19"/>
        </w:rPr>
        <w:t>网址</w:t>
      </w:r>
      <w:r>
        <w:rPr>
          <w:spacing w:val="-2"/>
          <w:sz w:val="19"/>
        </w:rPr>
        <w:t>：</w:t>
      </w:r>
      <w:hyperlink r:id="rId9">
        <w:r w:rsidR="00F655BC">
          <w:rPr>
            <w:rFonts w:ascii="Times New Roman" w:eastAsia="Times New Roman"/>
            <w:spacing w:val="-2"/>
            <w:sz w:val="19"/>
          </w:rPr>
          <w:t>www.xyzchem.com</w:t>
        </w:r>
      </w:hyperlink>
      <w:r>
        <w:rPr>
          <w:rFonts w:ascii="Times New Roman" w:eastAsia="Times New Roman"/>
          <w:sz w:val="19"/>
        </w:rPr>
        <w:tab/>
      </w:r>
      <w:r>
        <w:rPr>
          <w:sz w:val="19"/>
        </w:rPr>
        <w:t>电话：</w:t>
      </w:r>
      <w:r>
        <w:rPr>
          <w:rFonts w:ascii="Times New Roman" w:eastAsia="Times New Roman"/>
          <w:sz w:val="19"/>
        </w:rPr>
        <w:t>400-855-</w:t>
      </w:r>
      <w:r>
        <w:rPr>
          <w:rFonts w:ascii="Times New Roman" w:eastAsia="Times New Roman"/>
          <w:spacing w:val="-4"/>
          <w:sz w:val="19"/>
        </w:rPr>
        <w:t>1116</w:t>
      </w:r>
    </w:p>
    <w:sectPr w:rsidR="00F655BC">
      <w:type w:val="continuous"/>
      <w:pgSz w:w="11910" w:h="16840"/>
      <w:pgMar w:top="840" w:right="120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DB9D5" w14:textId="77777777" w:rsidR="007142CE" w:rsidRDefault="007142CE" w:rsidP="009B6E7B">
      <w:pPr>
        <w:rPr>
          <w:rFonts w:hint="eastAsia"/>
        </w:rPr>
      </w:pPr>
      <w:r>
        <w:separator/>
      </w:r>
    </w:p>
  </w:endnote>
  <w:endnote w:type="continuationSeparator" w:id="0">
    <w:p w14:paraId="46D2B60E" w14:textId="77777777" w:rsidR="007142CE" w:rsidRDefault="007142CE" w:rsidP="009B6E7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13864" w14:textId="77777777" w:rsidR="007142CE" w:rsidRDefault="007142CE" w:rsidP="009B6E7B">
      <w:pPr>
        <w:rPr>
          <w:rFonts w:hint="eastAsia"/>
        </w:rPr>
      </w:pPr>
      <w:r>
        <w:separator/>
      </w:r>
    </w:p>
  </w:footnote>
  <w:footnote w:type="continuationSeparator" w:id="0">
    <w:p w14:paraId="2EC41B61" w14:textId="77777777" w:rsidR="007142CE" w:rsidRDefault="007142CE" w:rsidP="009B6E7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54F5E"/>
    <w:multiLevelType w:val="hybridMultilevel"/>
    <w:tmpl w:val="088ADE30"/>
    <w:lvl w:ilvl="0" w:tplc="5D1EE65C">
      <w:start w:val="1"/>
      <w:numFmt w:val="decimal"/>
      <w:lvlText w:val="%1."/>
      <w:lvlJc w:val="left"/>
      <w:pPr>
        <w:ind w:left="1036" w:hanging="4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 w:tplc="EF80892C">
      <w:numFmt w:val="bullet"/>
      <w:lvlText w:val="•"/>
      <w:lvlJc w:val="left"/>
      <w:pPr>
        <w:ind w:left="1886" w:hanging="401"/>
      </w:pPr>
      <w:rPr>
        <w:rFonts w:hint="default"/>
        <w:lang w:val="en-US" w:eastAsia="zh-CN" w:bidi="ar-SA"/>
      </w:rPr>
    </w:lvl>
    <w:lvl w:ilvl="2" w:tplc="EED8786A">
      <w:numFmt w:val="bullet"/>
      <w:lvlText w:val="•"/>
      <w:lvlJc w:val="left"/>
      <w:pPr>
        <w:ind w:left="2733" w:hanging="401"/>
      </w:pPr>
      <w:rPr>
        <w:rFonts w:hint="default"/>
        <w:lang w:val="en-US" w:eastAsia="zh-CN" w:bidi="ar-SA"/>
      </w:rPr>
    </w:lvl>
    <w:lvl w:ilvl="3" w:tplc="F0082470">
      <w:numFmt w:val="bullet"/>
      <w:lvlText w:val="•"/>
      <w:lvlJc w:val="left"/>
      <w:pPr>
        <w:ind w:left="3579" w:hanging="401"/>
      </w:pPr>
      <w:rPr>
        <w:rFonts w:hint="default"/>
        <w:lang w:val="en-US" w:eastAsia="zh-CN" w:bidi="ar-SA"/>
      </w:rPr>
    </w:lvl>
    <w:lvl w:ilvl="4" w:tplc="53B6EB4A">
      <w:numFmt w:val="bullet"/>
      <w:lvlText w:val="•"/>
      <w:lvlJc w:val="left"/>
      <w:pPr>
        <w:ind w:left="4426" w:hanging="401"/>
      </w:pPr>
      <w:rPr>
        <w:rFonts w:hint="default"/>
        <w:lang w:val="en-US" w:eastAsia="zh-CN" w:bidi="ar-SA"/>
      </w:rPr>
    </w:lvl>
    <w:lvl w:ilvl="5" w:tplc="1CCAEC04">
      <w:numFmt w:val="bullet"/>
      <w:lvlText w:val="•"/>
      <w:lvlJc w:val="left"/>
      <w:pPr>
        <w:ind w:left="5273" w:hanging="401"/>
      </w:pPr>
      <w:rPr>
        <w:rFonts w:hint="default"/>
        <w:lang w:val="en-US" w:eastAsia="zh-CN" w:bidi="ar-SA"/>
      </w:rPr>
    </w:lvl>
    <w:lvl w:ilvl="6" w:tplc="0C0EFB10">
      <w:numFmt w:val="bullet"/>
      <w:lvlText w:val="•"/>
      <w:lvlJc w:val="left"/>
      <w:pPr>
        <w:ind w:left="6119" w:hanging="401"/>
      </w:pPr>
      <w:rPr>
        <w:rFonts w:hint="default"/>
        <w:lang w:val="en-US" w:eastAsia="zh-CN" w:bidi="ar-SA"/>
      </w:rPr>
    </w:lvl>
    <w:lvl w:ilvl="7" w:tplc="192AD1EC">
      <w:numFmt w:val="bullet"/>
      <w:lvlText w:val="•"/>
      <w:lvlJc w:val="left"/>
      <w:pPr>
        <w:ind w:left="6966" w:hanging="401"/>
      </w:pPr>
      <w:rPr>
        <w:rFonts w:hint="default"/>
        <w:lang w:val="en-US" w:eastAsia="zh-CN" w:bidi="ar-SA"/>
      </w:rPr>
    </w:lvl>
    <w:lvl w:ilvl="8" w:tplc="C0760082">
      <w:numFmt w:val="bullet"/>
      <w:lvlText w:val="•"/>
      <w:lvlJc w:val="left"/>
      <w:pPr>
        <w:ind w:left="7812" w:hanging="401"/>
      </w:pPr>
      <w:rPr>
        <w:rFonts w:hint="default"/>
        <w:lang w:val="en-US" w:eastAsia="zh-CN" w:bidi="ar-SA"/>
      </w:rPr>
    </w:lvl>
  </w:abstractNum>
  <w:abstractNum w:abstractNumId="1" w15:restartNumberingAfterBreak="0">
    <w:nsid w:val="55B30315"/>
    <w:multiLevelType w:val="hybridMultilevel"/>
    <w:tmpl w:val="088ADE30"/>
    <w:lvl w:ilvl="0" w:tplc="FFFFFFFF">
      <w:start w:val="1"/>
      <w:numFmt w:val="decimal"/>
      <w:lvlText w:val="%1."/>
      <w:lvlJc w:val="left"/>
      <w:pPr>
        <w:ind w:left="1036" w:hanging="4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 w:tplc="FFFFFFFF">
      <w:numFmt w:val="bullet"/>
      <w:lvlText w:val="•"/>
      <w:lvlJc w:val="left"/>
      <w:pPr>
        <w:ind w:left="1886" w:hanging="401"/>
      </w:pPr>
      <w:rPr>
        <w:rFonts w:hint="default"/>
        <w:lang w:val="en-US" w:eastAsia="zh-CN" w:bidi="ar-SA"/>
      </w:rPr>
    </w:lvl>
    <w:lvl w:ilvl="2" w:tplc="FFFFFFFF">
      <w:numFmt w:val="bullet"/>
      <w:lvlText w:val="•"/>
      <w:lvlJc w:val="left"/>
      <w:pPr>
        <w:ind w:left="2733" w:hanging="401"/>
      </w:pPr>
      <w:rPr>
        <w:rFonts w:hint="default"/>
        <w:lang w:val="en-US" w:eastAsia="zh-CN" w:bidi="ar-SA"/>
      </w:rPr>
    </w:lvl>
    <w:lvl w:ilvl="3" w:tplc="FFFFFFFF">
      <w:numFmt w:val="bullet"/>
      <w:lvlText w:val="•"/>
      <w:lvlJc w:val="left"/>
      <w:pPr>
        <w:ind w:left="3579" w:hanging="401"/>
      </w:pPr>
      <w:rPr>
        <w:rFonts w:hint="default"/>
        <w:lang w:val="en-US" w:eastAsia="zh-CN" w:bidi="ar-SA"/>
      </w:rPr>
    </w:lvl>
    <w:lvl w:ilvl="4" w:tplc="FFFFFFFF">
      <w:numFmt w:val="bullet"/>
      <w:lvlText w:val="•"/>
      <w:lvlJc w:val="left"/>
      <w:pPr>
        <w:ind w:left="4426" w:hanging="401"/>
      </w:pPr>
      <w:rPr>
        <w:rFonts w:hint="default"/>
        <w:lang w:val="en-US" w:eastAsia="zh-CN" w:bidi="ar-SA"/>
      </w:rPr>
    </w:lvl>
    <w:lvl w:ilvl="5" w:tplc="FFFFFFFF">
      <w:numFmt w:val="bullet"/>
      <w:lvlText w:val="•"/>
      <w:lvlJc w:val="left"/>
      <w:pPr>
        <w:ind w:left="5273" w:hanging="401"/>
      </w:pPr>
      <w:rPr>
        <w:rFonts w:hint="default"/>
        <w:lang w:val="en-US" w:eastAsia="zh-CN" w:bidi="ar-SA"/>
      </w:rPr>
    </w:lvl>
    <w:lvl w:ilvl="6" w:tplc="FFFFFFFF">
      <w:numFmt w:val="bullet"/>
      <w:lvlText w:val="•"/>
      <w:lvlJc w:val="left"/>
      <w:pPr>
        <w:ind w:left="6119" w:hanging="401"/>
      </w:pPr>
      <w:rPr>
        <w:rFonts w:hint="default"/>
        <w:lang w:val="en-US" w:eastAsia="zh-CN" w:bidi="ar-SA"/>
      </w:rPr>
    </w:lvl>
    <w:lvl w:ilvl="7" w:tplc="FFFFFFFF">
      <w:numFmt w:val="bullet"/>
      <w:lvlText w:val="•"/>
      <w:lvlJc w:val="left"/>
      <w:pPr>
        <w:ind w:left="6966" w:hanging="401"/>
      </w:pPr>
      <w:rPr>
        <w:rFonts w:hint="default"/>
        <w:lang w:val="en-US" w:eastAsia="zh-CN" w:bidi="ar-SA"/>
      </w:rPr>
    </w:lvl>
    <w:lvl w:ilvl="8" w:tplc="FFFFFFFF">
      <w:numFmt w:val="bullet"/>
      <w:lvlText w:val="•"/>
      <w:lvlJc w:val="left"/>
      <w:pPr>
        <w:ind w:left="7812" w:hanging="401"/>
      </w:pPr>
      <w:rPr>
        <w:rFonts w:hint="default"/>
        <w:lang w:val="en-US" w:eastAsia="zh-CN" w:bidi="ar-SA"/>
      </w:rPr>
    </w:lvl>
  </w:abstractNum>
  <w:abstractNum w:abstractNumId="2" w15:restartNumberingAfterBreak="0">
    <w:nsid w:val="66051DF5"/>
    <w:multiLevelType w:val="hybridMultilevel"/>
    <w:tmpl w:val="D01C76E4"/>
    <w:lvl w:ilvl="0" w:tplc="641634E6">
      <w:start w:val="1"/>
      <w:numFmt w:val="decimal"/>
      <w:lvlText w:val="%1."/>
      <w:lvlJc w:val="left"/>
      <w:pPr>
        <w:ind w:left="1036" w:hanging="401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42777363">
    <w:abstractNumId w:val="0"/>
  </w:num>
  <w:num w:numId="2" w16cid:durableId="1775708671">
    <w:abstractNumId w:val="2"/>
  </w:num>
  <w:num w:numId="3" w16cid:durableId="1924222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55BC"/>
    <w:rsid w:val="0002399B"/>
    <w:rsid w:val="00077E3F"/>
    <w:rsid w:val="00083BBC"/>
    <w:rsid w:val="000B4ADE"/>
    <w:rsid w:val="00173919"/>
    <w:rsid w:val="002029C8"/>
    <w:rsid w:val="0029739D"/>
    <w:rsid w:val="0035763B"/>
    <w:rsid w:val="003D1895"/>
    <w:rsid w:val="0043447B"/>
    <w:rsid w:val="004D26A3"/>
    <w:rsid w:val="005C11C3"/>
    <w:rsid w:val="005C1A3F"/>
    <w:rsid w:val="006200E4"/>
    <w:rsid w:val="007142CE"/>
    <w:rsid w:val="00720F35"/>
    <w:rsid w:val="007617DF"/>
    <w:rsid w:val="007C277C"/>
    <w:rsid w:val="007E26B3"/>
    <w:rsid w:val="00816A4D"/>
    <w:rsid w:val="00821931"/>
    <w:rsid w:val="00901279"/>
    <w:rsid w:val="00975894"/>
    <w:rsid w:val="009A3678"/>
    <w:rsid w:val="009B6E7B"/>
    <w:rsid w:val="009D290B"/>
    <w:rsid w:val="00A83FEF"/>
    <w:rsid w:val="00A86857"/>
    <w:rsid w:val="00B0235C"/>
    <w:rsid w:val="00B558CF"/>
    <w:rsid w:val="00B75DF5"/>
    <w:rsid w:val="00CA2F08"/>
    <w:rsid w:val="00CE496D"/>
    <w:rsid w:val="00CF1A09"/>
    <w:rsid w:val="00D01C97"/>
    <w:rsid w:val="00D94930"/>
    <w:rsid w:val="00DB6369"/>
    <w:rsid w:val="00DB75B5"/>
    <w:rsid w:val="00DC5597"/>
    <w:rsid w:val="00E2115C"/>
    <w:rsid w:val="00E43F12"/>
    <w:rsid w:val="00E73991"/>
    <w:rsid w:val="00E76090"/>
    <w:rsid w:val="00EF226B"/>
    <w:rsid w:val="00F14B84"/>
    <w:rsid w:val="00F54E13"/>
    <w:rsid w:val="00F655BC"/>
    <w:rsid w:val="00F66DFE"/>
    <w:rsid w:val="00F7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0B499"/>
  <w15:docId w15:val="{9A6EE06D-D914-4B33-817A-B88D3C1F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ind w:left="2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34"/>
      <w:ind w:left="2359"/>
    </w:pPr>
    <w:rPr>
      <w:b/>
      <w:bCs/>
      <w:sz w:val="31"/>
      <w:szCs w:val="31"/>
    </w:rPr>
  </w:style>
  <w:style w:type="paragraph" w:styleId="a5">
    <w:name w:val="List Paragraph"/>
    <w:basedOn w:val="a"/>
    <w:uiPriority w:val="1"/>
    <w:qFormat/>
    <w:pPr>
      <w:spacing w:before="96"/>
      <w:ind w:left="995" w:hanging="400"/>
    </w:pPr>
  </w:style>
  <w:style w:type="paragraph" w:customStyle="1" w:styleId="TableParagraph">
    <w:name w:val="Table Paragraph"/>
    <w:basedOn w:val="a"/>
    <w:uiPriority w:val="1"/>
    <w:qFormat/>
    <w:pPr>
      <w:spacing w:before="72"/>
      <w:ind w:left="118"/>
    </w:pPr>
  </w:style>
  <w:style w:type="paragraph" w:styleId="a6">
    <w:name w:val="header"/>
    <w:basedOn w:val="a"/>
    <w:link w:val="a7"/>
    <w:uiPriority w:val="99"/>
    <w:unhideWhenUsed/>
    <w:rsid w:val="009B6E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B6E7B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9B6E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B6E7B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xyzch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产品购销意向书</dc:title>
  <dc:creator>微软用户</dc:creator>
  <dc:description/>
  <cp:lastModifiedBy>田 徐</cp:lastModifiedBy>
  <cp:revision>16</cp:revision>
  <dcterms:created xsi:type="dcterms:W3CDTF">2024-10-09T05:50:00Z</dcterms:created>
  <dcterms:modified xsi:type="dcterms:W3CDTF">2024-10-12T04:14:00Z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2024-10-09T00:00:00Z</vt:filetime>
  </property>
  <property fmtid="{D5CDD505-2E9C-101B-9397-08002B2CF9AE}" pid="5" name="SourceModified">
    <vt:lpwstr>D:20240816083435+08'00'</vt:lpwstr>
  </property>
</Properties>
</file>